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CA" w:rsidRPr="00444B33" w:rsidRDefault="00C51E54" w:rsidP="0079104D">
      <w:pPr>
        <w:spacing w:after="0"/>
        <w:rPr>
          <w:rFonts w:ascii="Arial" w:hAnsi="Arial" w:cs="Arial"/>
          <w:b/>
          <w:sz w:val="24"/>
          <w:szCs w:val="24"/>
        </w:rPr>
      </w:pPr>
      <w:r w:rsidRPr="00444B33">
        <w:rPr>
          <w:rFonts w:ascii="Arial" w:hAnsi="Arial" w:cs="Arial"/>
          <w:b/>
          <w:sz w:val="24"/>
          <w:szCs w:val="24"/>
        </w:rPr>
        <w:t>Update on development</w:t>
      </w:r>
      <w:r w:rsidR="009E49CA" w:rsidRPr="00444B33">
        <w:rPr>
          <w:rFonts w:ascii="Arial" w:hAnsi="Arial" w:cs="Arial"/>
          <w:b/>
          <w:sz w:val="24"/>
          <w:szCs w:val="24"/>
        </w:rPr>
        <w:t xml:space="preserve"> </w:t>
      </w:r>
      <w:r w:rsidRPr="00444B33">
        <w:rPr>
          <w:rFonts w:ascii="Arial" w:hAnsi="Arial" w:cs="Arial"/>
          <w:b/>
          <w:sz w:val="24"/>
          <w:szCs w:val="24"/>
        </w:rPr>
        <w:t>of a bid</w:t>
      </w:r>
      <w:r w:rsidR="009E49CA" w:rsidRPr="00444B33">
        <w:rPr>
          <w:rFonts w:ascii="Arial" w:hAnsi="Arial" w:cs="Arial"/>
          <w:b/>
          <w:sz w:val="24"/>
          <w:szCs w:val="24"/>
        </w:rPr>
        <w:t xml:space="preserve"> </w:t>
      </w:r>
      <w:r w:rsidRPr="00444B33">
        <w:rPr>
          <w:rFonts w:ascii="Arial" w:hAnsi="Arial" w:cs="Arial"/>
          <w:b/>
          <w:sz w:val="24"/>
          <w:szCs w:val="24"/>
        </w:rPr>
        <w:t>to</w:t>
      </w:r>
      <w:r w:rsidR="009E49CA" w:rsidRPr="00444B33">
        <w:rPr>
          <w:rFonts w:ascii="Arial" w:hAnsi="Arial" w:cs="Arial"/>
          <w:b/>
          <w:sz w:val="24"/>
          <w:szCs w:val="24"/>
        </w:rPr>
        <w:t xml:space="preserve"> </w:t>
      </w:r>
      <w:r w:rsidRPr="00444B33">
        <w:rPr>
          <w:rFonts w:ascii="Arial" w:hAnsi="Arial" w:cs="Arial"/>
          <w:b/>
          <w:sz w:val="24"/>
          <w:szCs w:val="24"/>
        </w:rPr>
        <w:t xml:space="preserve">the </w:t>
      </w:r>
      <w:r w:rsidR="009E49CA" w:rsidRPr="00444B33">
        <w:rPr>
          <w:rFonts w:ascii="Arial" w:hAnsi="Arial" w:cs="Arial"/>
          <w:b/>
          <w:sz w:val="24"/>
          <w:szCs w:val="24"/>
        </w:rPr>
        <w:t>H</w:t>
      </w:r>
      <w:r w:rsidRPr="00444B33">
        <w:rPr>
          <w:rFonts w:ascii="Arial" w:hAnsi="Arial" w:cs="Arial"/>
          <w:b/>
          <w:sz w:val="24"/>
          <w:szCs w:val="24"/>
        </w:rPr>
        <w:t xml:space="preserve">eritage </w:t>
      </w:r>
      <w:r w:rsidR="009E49CA" w:rsidRPr="00444B33">
        <w:rPr>
          <w:rFonts w:ascii="Arial" w:hAnsi="Arial" w:cs="Arial"/>
          <w:b/>
          <w:sz w:val="24"/>
          <w:szCs w:val="24"/>
        </w:rPr>
        <w:t>L</w:t>
      </w:r>
      <w:r w:rsidRPr="00444B33">
        <w:rPr>
          <w:rFonts w:ascii="Arial" w:hAnsi="Arial" w:cs="Arial"/>
          <w:b/>
          <w:sz w:val="24"/>
          <w:szCs w:val="24"/>
        </w:rPr>
        <w:t>ottery</w:t>
      </w:r>
      <w:r w:rsidR="009E49CA" w:rsidRPr="00444B33">
        <w:rPr>
          <w:rFonts w:ascii="Arial" w:hAnsi="Arial" w:cs="Arial"/>
          <w:b/>
          <w:sz w:val="24"/>
          <w:szCs w:val="24"/>
        </w:rPr>
        <w:t xml:space="preserve"> F</w:t>
      </w:r>
      <w:r w:rsidRPr="00444B33">
        <w:rPr>
          <w:rFonts w:ascii="Arial" w:hAnsi="Arial" w:cs="Arial"/>
          <w:b/>
          <w:sz w:val="24"/>
          <w:szCs w:val="24"/>
        </w:rPr>
        <w:t>und</w:t>
      </w:r>
      <w:r w:rsidR="0079104D" w:rsidRPr="00444B33">
        <w:rPr>
          <w:rFonts w:ascii="Arial" w:hAnsi="Arial" w:cs="Arial"/>
          <w:b/>
          <w:sz w:val="24"/>
          <w:szCs w:val="24"/>
        </w:rPr>
        <w:t xml:space="preserve"> </w:t>
      </w:r>
      <w:r w:rsidRPr="00444B33">
        <w:rPr>
          <w:rFonts w:ascii="Arial" w:hAnsi="Arial" w:cs="Arial"/>
          <w:b/>
          <w:sz w:val="24"/>
          <w:szCs w:val="24"/>
        </w:rPr>
        <w:t>Landscape</w:t>
      </w:r>
      <w:r w:rsidR="009E49CA" w:rsidRPr="00444B33">
        <w:rPr>
          <w:rFonts w:ascii="Arial" w:hAnsi="Arial" w:cs="Arial"/>
          <w:b/>
          <w:sz w:val="24"/>
          <w:szCs w:val="24"/>
        </w:rPr>
        <w:t xml:space="preserve"> P</w:t>
      </w:r>
      <w:r w:rsidRPr="00444B33">
        <w:rPr>
          <w:rFonts w:ascii="Arial" w:hAnsi="Arial" w:cs="Arial"/>
          <w:b/>
          <w:sz w:val="24"/>
          <w:szCs w:val="24"/>
        </w:rPr>
        <w:t xml:space="preserve">artnership </w:t>
      </w:r>
      <w:r w:rsidR="009E49CA" w:rsidRPr="00444B33">
        <w:rPr>
          <w:rFonts w:ascii="Arial" w:hAnsi="Arial" w:cs="Arial"/>
          <w:b/>
          <w:sz w:val="24"/>
          <w:szCs w:val="24"/>
        </w:rPr>
        <w:t>S</w:t>
      </w:r>
      <w:r w:rsidRPr="00444B33">
        <w:rPr>
          <w:rFonts w:ascii="Arial" w:hAnsi="Arial" w:cs="Arial"/>
          <w:b/>
          <w:sz w:val="24"/>
          <w:szCs w:val="24"/>
        </w:rPr>
        <w:t>cheme</w:t>
      </w:r>
    </w:p>
    <w:p w:rsidR="0079104D" w:rsidRPr="00444B33" w:rsidRDefault="0079104D" w:rsidP="0079104D">
      <w:pPr>
        <w:spacing w:after="0"/>
        <w:rPr>
          <w:rFonts w:ascii="Arial" w:hAnsi="Arial" w:cs="Arial"/>
          <w:sz w:val="24"/>
          <w:szCs w:val="24"/>
        </w:rPr>
      </w:pPr>
    </w:p>
    <w:p w:rsidR="009E49CA" w:rsidRPr="00444B33" w:rsidRDefault="009E49CA">
      <w:pPr>
        <w:rPr>
          <w:rFonts w:ascii="Arial" w:hAnsi="Arial" w:cs="Arial"/>
          <w:sz w:val="24"/>
          <w:szCs w:val="24"/>
        </w:rPr>
      </w:pPr>
      <w:r w:rsidRPr="00444B33">
        <w:rPr>
          <w:rFonts w:ascii="Arial" w:hAnsi="Arial" w:cs="Arial"/>
          <w:sz w:val="24"/>
          <w:szCs w:val="24"/>
        </w:rPr>
        <w:t>JAC members may remember a year ago when we met in Barley village hall and the AONB Unit presented their new fundraising strategy which set out the need to ra</w:t>
      </w:r>
      <w:r w:rsidR="008C48DD" w:rsidRPr="00444B33">
        <w:rPr>
          <w:rFonts w:ascii="Arial" w:hAnsi="Arial" w:cs="Arial"/>
          <w:sz w:val="24"/>
          <w:szCs w:val="24"/>
        </w:rPr>
        <w:t>i</w:t>
      </w:r>
      <w:r w:rsidRPr="00444B33">
        <w:rPr>
          <w:rFonts w:ascii="Arial" w:hAnsi="Arial" w:cs="Arial"/>
          <w:sz w:val="24"/>
          <w:szCs w:val="24"/>
        </w:rPr>
        <w:t>se significant external funds</w:t>
      </w:r>
      <w:r w:rsidR="008C48DD" w:rsidRPr="00444B33">
        <w:rPr>
          <w:rFonts w:ascii="Arial" w:hAnsi="Arial" w:cs="Arial"/>
          <w:sz w:val="24"/>
          <w:szCs w:val="24"/>
        </w:rPr>
        <w:t>. This was followed up at our meeting in October where the JAC agreed that a Heritage Lottery Fund Landscape Partnership Scheme bid should be developed for the Pendle Hill area.</w:t>
      </w:r>
    </w:p>
    <w:p w:rsidR="009C2B31" w:rsidRPr="00444B33" w:rsidRDefault="009C2B31">
      <w:pPr>
        <w:rPr>
          <w:rFonts w:ascii="Arial" w:hAnsi="Arial" w:cs="Arial"/>
          <w:sz w:val="24"/>
          <w:szCs w:val="24"/>
        </w:rPr>
      </w:pPr>
      <w:r w:rsidRPr="00444B33">
        <w:rPr>
          <w:rFonts w:ascii="Arial" w:hAnsi="Arial" w:cs="Arial"/>
          <w:sz w:val="24"/>
          <w:szCs w:val="24"/>
        </w:rPr>
        <w:t xml:space="preserve">A Landscape Partnership Scheme is a collection of projects set within a cohesive landscape unit, focussing on developing outcomes around heritage, people and communities. The focus for our bid is obviously </w:t>
      </w:r>
      <w:r w:rsidR="0079104D" w:rsidRPr="00444B33">
        <w:rPr>
          <w:rFonts w:ascii="Arial" w:hAnsi="Arial" w:cs="Arial"/>
          <w:sz w:val="24"/>
          <w:szCs w:val="24"/>
        </w:rPr>
        <w:t>Pendle H</w:t>
      </w:r>
      <w:r w:rsidRPr="00444B33">
        <w:rPr>
          <w:rFonts w:ascii="Arial" w:hAnsi="Arial" w:cs="Arial"/>
          <w:sz w:val="24"/>
          <w:szCs w:val="24"/>
        </w:rPr>
        <w:t>ill itself, a</w:t>
      </w:r>
      <w:bookmarkStart w:id="0" w:name="_GoBack"/>
      <w:bookmarkEnd w:id="0"/>
      <w:r w:rsidRPr="00444B33">
        <w:rPr>
          <w:rFonts w:ascii="Arial" w:hAnsi="Arial" w:cs="Arial"/>
          <w:sz w:val="24"/>
          <w:szCs w:val="24"/>
        </w:rPr>
        <w:t xml:space="preserve">nd to begin with we have been looking at what </w:t>
      </w:r>
      <w:r w:rsidRPr="00444B33">
        <w:rPr>
          <w:rFonts w:ascii="Arial" w:hAnsi="Arial" w:cs="Arial"/>
          <w:sz w:val="24"/>
          <w:szCs w:val="24"/>
          <w:u w:val="single"/>
        </w:rPr>
        <w:t>needs and issues</w:t>
      </w:r>
      <w:r w:rsidRPr="00444B33">
        <w:rPr>
          <w:rFonts w:ascii="Arial" w:hAnsi="Arial" w:cs="Arial"/>
          <w:sz w:val="24"/>
          <w:szCs w:val="24"/>
        </w:rPr>
        <w:t xml:space="preserve"> there are in the area.</w:t>
      </w:r>
      <w:r w:rsidR="0079104D" w:rsidRPr="00444B33">
        <w:rPr>
          <w:rFonts w:ascii="Arial" w:hAnsi="Arial" w:cs="Arial"/>
          <w:sz w:val="24"/>
          <w:szCs w:val="24"/>
        </w:rPr>
        <w:t xml:space="preserve"> </w:t>
      </w:r>
      <w:r w:rsidR="000C3B33" w:rsidRPr="00444B33">
        <w:rPr>
          <w:rFonts w:ascii="Arial" w:hAnsi="Arial" w:cs="Arial"/>
          <w:sz w:val="24"/>
          <w:szCs w:val="24"/>
        </w:rPr>
        <w:t>These include:</w:t>
      </w:r>
    </w:p>
    <w:p w:rsidR="000C3B33" w:rsidRPr="00444B33" w:rsidRDefault="005743EB" w:rsidP="000C3B33">
      <w:pPr>
        <w:pStyle w:val="ListParagraph"/>
        <w:numPr>
          <w:ilvl w:val="0"/>
          <w:numId w:val="1"/>
        </w:numPr>
        <w:rPr>
          <w:rFonts w:ascii="Arial" w:hAnsi="Arial" w:cs="Arial"/>
          <w:sz w:val="24"/>
          <w:szCs w:val="24"/>
        </w:rPr>
      </w:pPr>
      <w:r w:rsidRPr="00444B33">
        <w:rPr>
          <w:rFonts w:ascii="Arial" w:hAnsi="Arial" w:cs="Arial"/>
          <w:sz w:val="24"/>
          <w:szCs w:val="24"/>
        </w:rPr>
        <w:t>There is i</w:t>
      </w:r>
      <w:r w:rsidR="000C3B33" w:rsidRPr="00444B33">
        <w:rPr>
          <w:rFonts w:ascii="Arial" w:hAnsi="Arial" w:cs="Arial"/>
          <w:sz w:val="24"/>
          <w:szCs w:val="24"/>
        </w:rPr>
        <w:t>ncreasing bracken on the hill, to the detriment of heather and grassland</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A need for more tree planting, especially in cloughs and along rivers and streams</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Loss of village character and mistreatment of some historic buildings and landscapes</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Lack of kn</w:t>
      </w:r>
      <w:r w:rsidR="00C51E54" w:rsidRPr="00444B33">
        <w:rPr>
          <w:rFonts w:ascii="Arial" w:hAnsi="Arial" w:cs="Arial"/>
          <w:sz w:val="24"/>
          <w:szCs w:val="24"/>
        </w:rPr>
        <w:t>owledge or recordings about pre-</w:t>
      </w:r>
      <w:r w:rsidRPr="00444B33">
        <w:rPr>
          <w:rFonts w:ascii="Arial" w:hAnsi="Arial" w:cs="Arial"/>
          <w:sz w:val="24"/>
          <w:szCs w:val="24"/>
        </w:rPr>
        <w:t>industrial archaeology</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Loss of traditional farming methods and consequent loss of wildlife value</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Neglect of traditional boundaries</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Some visitors lack understanding of, and respect for, the farmed landscape</w:t>
      </w:r>
    </w:p>
    <w:p w:rsidR="000C3B33"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River water quality is moderate and there are some areas at risk from flooding</w:t>
      </w:r>
    </w:p>
    <w:p w:rsidR="009C2B31" w:rsidRPr="00444B33" w:rsidRDefault="000C3B33" w:rsidP="000C3B33">
      <w:pPr>
        <w:pStyle w:val="ListParagraph"/>
        <w:numPr>
          <w:ilvl w:val="0"/>
          <w:numId w:val="1"/>
        </w:numPr>
        <w:rPr>
          <w:rFonts w:ascii="Arial" w:hAnsi="Arial" w:cs="Arial"/>
          <w:sz w:val="24"/>
          <w:szCs w:val="24"/>
        </w:rPr>
      </w:pPr>
      <w:r w:rsidRPr="00444B33">
        <w:rPr>
          <w:rFonts w:ascii="Arial" w:hAnsi="Arial" w:cs="Arial"/>
          <w:sz w:val="24"/>
          <w:szCs w:val="24"/>
        </w:rPr>
        <w:t>Poor connection between urban and rural communities</w:t>
      </w:r>
    </w:p>
    <w:p w:rsidR="000C3B33" w:rsidRPr="00444B33" w:rsidRDefault="009C2B31">
      <w:pPr>
        <w:rPr>
          <w:rFonts w:ascii="Arial" w:hAnsi="Arial" w:cs="Arial"/>
          <w:sz w:val="24"/>
          <w:szCs w:val="24"/>
        </w:rPr>
      </w:pPr>
      <w:r w:rsidRPr="00444B33">
        <w:rPr>
          <w:rFonts w:ascii="Arial" w:hAnsi="Arial" w:cs="Arial"/>
          <w:sz w:val="24"/>
          <w:szCs w:val="24"/>
        </w:rPr>
        <w:t xml:space="preserve">We have also been looking at what themes could run through the bid and what the overarching </w:t>
      </w:r>
      <w:r w:rsidR="0079104D" w:rsidRPr="00444B33">
        <w:rPr>
          <w:rFonts w:ascii="Arial" w:hAnsi="Arial" w:cs="Arial"/>
          <w:sz w:val="24"/>
          <w:szCs w:val="24"/>
        </w:rPr>
        <w:t xml:space="preserve">vision should be. </w:t>
      </w:r>
      <w:r w:rsidR="005743EB" w:rsidRPr="00444B33">
        <w:rPr>
          <w:rFonts w:ascii="Arial" w:hAnsi="Arial" w:cs="Arial"/>
          <w:sz w:val="24"/>
          <w:szCs w:val="24"/>
        </w:rPr>
        <w:t>Suggested t</w:t>
      </w:r>
      <w:r w:rsidR="00B016D7" w:rsidRPr="00444B33">
        <w:rPr>
          <w:rFonts w:ascii="Arial" w:hAnsi="Arial" w:cs="Arial"/>
          <w:sz w:val="24"/>
          <w:szCs w:val="24"/>
        </w:rPr>
        <w:t>hemes</w:t>
      </w:r>
      <w:r w:rsidR="0079104D" w:rsidRPr="00444B33">
        <w:rPr>
          <w:rFonts w:ascii="Arial" w:hAnsi="Arial" w:cs="Arial"/>
          <w:sz w:val="24"/>
          <w:szCs w:val="24"/>
        </w:rPr>
        <w:t xml:space="preserve"> are</w:t>
      </w:r>
      <w:r w:rsidR="00B016D7" w:rsidRPr="00444B33">
        <w:rPr>
          <w:rFonts w:ascii="Arial" w:hAnsi="Arial" w:cs="Arial"/>
          <w:sz w:val="24"/>
          <w:szCs w:val="24"/>
        </w:rPr>
        <w:t>:</w:t>
      </w:r>
    </w:p>
    <w:p w:rsidR="00B016D7" w:rsidRPr="00444B33" w:rsidRDefault="00B016D7" w:rsidP="00B016D7">
      <w:pPr>
        <w:pStyle w:val="ListParagraph"/>
        <w:numPr>
          <w:ilvl w:val="0"/>
          <w:numId w:val="2"/>
        </w:numPr>
        <w:rPr>
          <w:rFonts w:ascii="Arial" w:hAnsi="Arial" w:cs="Arial"/>
          <w:sz w:val="24"/>
          <w:szCs w:val="24"/>
        </w:rPr>
      </w:pPr>
      <w:r w:rsidRPr="00444B33">
        <w:rPr>
          <w:rFonts w:ascii="Arial" w:hAnsi="Arial" w:cs="Arial"/>
          <w:sz w:val="24"/>
          <w:szCs w:val="24"/>
        </w:rPr>
        <w:t>Restoring and recording the natural heritage</w:t>
      </w:r>
    </w:p>
    <w:p w:rsidR="00B016D7" w:rsidRPr="00444B33" w:rsidRDefault="00B016D7" w:rsidP="00B016D7">
      <w:pPr>
        <w:pStyle w:val="ListParagraph"/>
        <w:numPr>
          <w:ilvl w:val="0"/>
          <w:numId w:val="2"/>
        </w:numPr>
        <w:rPr>
          <w:rFonts w:ascii="Arial" w:hAnsi="Arial" w:cs="Arial"/>
          <w:sz w:val="24"/>
          <w:szCs w:val="24"/>
        </w:rPr>
      </w:pPr>
      <w:r w:rsidRPr="00444B33">
        <w:rPr>
          <w:rFonts w:ascii="Arial" w:hAnsi="Arial" w:cs="Arial"/>
          <w:sz w:val="24"/>
          <w:szCs w:val="24"/>
        </w:rPr>
        <w:t>Understanding</w:t>
      </w:r>
      <w:r w:rsidR="005743EB" w:rsidRPr="00444B33">
        <w:rPr>
          <w:rFonts w:ascii="Arial" w:hAnsi="Arial" w:cs="Arial"/>
          <w:sz w:val="24"/>
          <w:szCs w:val="24"/>
        </w:rPr>
        <w:t xml:space="preserve"> </w:t>
      </w:r>
      <w:r w:rsidRPr="00444B33">
        <w:rPr>
          <w:rFonts w:ascii="Arial" w:hAnsi="Arial" w:cs="Arial"/>
          <w:sz w:val="24"/>
          <w:szCs w:val="24"/>
        </w:rPr>
        <w:t xml:space="preserve"> historic landscapes</w:t>
      </w:r>
    </w:p>
    <w:p w:rsidR="00B016D7" w:rsidRPr="00444B33" w:rsidRDefault="00B016D7" w:rsidP="00B016D7">
      <w:pPr>
        <w:pStyle w:val="ListParagraph"/>
        <w:numPr>
          <w:ilvl w:val="0"/>
          <w:numId w:val="2"/>
        </w:numPr>
        <w:rPr>
          <w:rFonts w:ascii="Arial" w:hAnsi="Arial" w:cs="Arial"/>
          <w:sz w:val="24"/>
          <w:szCs w:val="24"/>
        </w:rPr>
      </w:pPr>
      <w:r w:rsidRPr="00444B33">
        <w:rPr>
          <w:rFonts w:ascii="Arial" w:hAnsi="Arial" w:cs="Arial"/>
          <w:sz w:val="24"/>
          <w:szCs w:val="24"/>
        </w:rPr>
        <w:t>Exploring Pendle Hill's cultural heritage</w:t>
      </w:r>
    </w:p>
    <w:p w:rsidR="00B016D7" w:rsidRPr="00444B33" w:rsidRDefault="00B016D7" w:rsidP="00B016D7">
      <w:pPr>
        <w:pStyle w:val="ListParagraph"/>
        <w:numPr>
          <w:ilvl w:val="0"/>
          <w:numId w:val="2"/>
        </w:numPr>
        <w:rPr>
          <w:rFonts w:ascii="Arial" w:hAnsi="Arial" w:cs="Arial"/>
          <w:sz w:val="24"/>
          <w:szCs w:val="24"/>
        </w:rPr>
      </w:pPr>
      <w:r w:rsidRPr="00444B33">
        <w:rPr>
          <w:rFonts w:ascii="Arial" w:hAnsi="Arial" w:cs="Arial"/>
          <w:sz w:val="24"/>
          <w:szCs w:val="24"/>
        </w:rPr>
        <w:t xml:space="preserve">Re-connecting people </w:t>
      </w:r>
      <w:r w:rsidR="005743EB" w:rsidRPr="00444B33">
        <w:rPr>
          <w:rFonts w:ascii="Arial" w:hAnsi="Arial" w:cs="Arial"/>
          <w:sz w:val="24"/>
          <w:szCs w:val="24"/>
        </w:rPr>
        <w:t>with</w:t>
      </w:r>
      <w:r w:rsidRPr="00444B33">
        <w:rPr>
          <w:rFonts w:ascii="Arial" w:hAnsi="Arial" w:cs="Arial"/>
          <w:sz w:val="24"/>
          <w:szCs w:val="24"/>
        </w:rPr>
        <w:t xml:space="preserve"> the landscape</w:t>
      </w:r>
    </w:p>
    <w:p w:rsidR="00B016D7" w:rsidRPr="00444B33" w:rsidRDefault="00B016D7" w:rsidP="004755B0">
      <w:pPr>
        <w:rPr>
          <w:rFonts w:ascii="Arial" w:hAnsi="Arial" w:cs="Arial"/>
          <w:sz w:val="24"/>
          <w:szCs w:val="24"/>
        </w:rPr>
      </w:pPr>
      <w:r w:rsidRPr="00444B33">
        <w:rPr>
          <w:rFonts w:ascii="Arial" w:hAnsi="Arial" w:cs="Arial"/>
          <w:sz w:val="24"/>
          <w:szCs w:val="24"/>
        </w:rPr>
        <w:t xml:space="preserve">We are currently working on developing a </w:t>
      </w:r>
      <w:r w:rsidR="005743EB" w:rsidRPr="00444B33">
        <w:rPr>
          <w:rFonts w:ascii="Arial" w:hAnsi="Arial" w:cs="Arial"/>
          <w:sz w:val="24"/>
          <w:szCs w:val="24"/>
        </w:rPr>
        <w:t>'</w:t>
      </w:r>
      <w:r w:rsidRPr="00444B33">
        <w:rPr>
          <w:rFonts w:ascii="Arial" w:hAnsi="Arial" w:cs="Arial"/>
          <w:sz w:val="24"/>
          <w:szCs w:val="24"/>
        </w:rPr>
        <w:t>programme vision</w:t>
      </w:r>
      <w:r w:rsidR="005743EB" w:rsidRPr="00444B33">
        <w:rPr>
          <w:rFonts w:ascii="Arial" w:hAnsi="Arial" w:cs="Arial"/>
          <w:sz w:val="24"/>
          <w:szCs w:val="24"/>
        </w:rPr>
        <w:t>'</w:t>
      </w:r>
      <w:r w:rsidRPr="00444B33">
        <w:rPr>
          <w:rFonts w:ascii="Arial" w:hAnsi="Arial" w:cs="Arial"/>
          <w:sz w:val="24"/>
          <w:szCs w:val="24"/>
        </w:rPr>
        <w:t xml:space="preserve"> </w:t>
      </w:r>
      <w:r w:rsidR="0079104D" w:rsidRPr="00444B33">
        <w:rPr>
          <w:rFonts w:ascii="Arial" w:hAnsi="Arial" w:cs="Arial"/>
          <w:sz w:val="24"/>
          <w:szCs w:val="24"/>
        </w:rPr>
        <w:t>and</w:t>
      </w:r>
      <w:r w:rsidRPr="00444B33">
        <w:rPr>
          <w:rFonts w:ascii="Arial" w:hAnsi="Arial" w:cs="Arial"/>
          <w:sz w:val="24"/>
          <w:szCs w:val="24"/>
        </w:rPr>
        <w:t xml:space="preserve"> we think this will focus on how Pendle Hill </w:t>
      </w:r>
      <w:r w:rsidR="004755B0" w:rsidRPr="00444B33">
        <w:rPr>
          <w:rFonts w:ascii="Arial" w:hAnsi="Arial" w:cs="Arial"/>
          <w:sz w:val="24"/>
          <w:szCs w:val="24"/>
        </w:rPr>
        <w:t xml:space="preserve">inspired George Fox </w:t>
      </w:r>
      <w:r w:rsidR="0079104D" w:rsidRPr="00444B33">
        <w:rPr>
          <w:rFonts w:ascii="Arial" w:hAnsi="Arial" w:cs="Arial"/>
          <w:sz w:val="24"/>
          <w:szCs w:val="24"/>
        </w:rPr>
        <w:t xml:space="preserve">in 1652, </w:t>
      </w:r>
      <w:r w:rsidR="004755B0" w:rsidRPr="00444B33">
        <w:rPr>
          <w:rFonts w:ascii="Arial" w:hAnsi="Arial" w:cs="Arial"/>
          <w:sz w:val="24"/>
          <w:szCs w:val="24"/>
        </w:rPr>
        <w:t>and his vision of a great gathering of people.</w:t>
      </w:r>
      <w:r w:rsidR="005743EB" w:rsidRPr="00444B33">
        <w:rPr>
          <w:rFonts w:ascii="Arial" w:hAnsi="Arial" w:cs="Arial"/>
          <w:sz w:val="24"/>
          <w:szCs w:val="24"/>
        </w:rPr>
        <w:t xml:space="preserve"> This could link to other gatherings of people, water, wool etc.</w:t>
      </w:r>
    </w:p>
    <w:p w:rsidR="005743EB" w:rsidRPr="00444B33" w:rsidRDefault="005743EB" w:rsidP="005743EB">
      <w:pPr>
        <w:rPr>
          <w:rFonts w:ascii="Arial" w:hAnsi="Arial" w:cs="Arial"/>
          <w:sz w:val="24"/>
          <w:szCs w:val="24"/>
        </w:rPr>
      </w:pPr>
      <w:r w:rsidRPr="00444B33">
        <w:rPr>
          <w:rFonts w:ascii="Arial" w:hAnsi="Arial" w:cs="Arial"/>
          <w:sz w:val="24"/>
          <w:szCs w:val="24"/>
        </w:rPr>
        <w:t xml:space="preserve">To date a number of discussions have been held with a variety of groups and organisations, a steering group has been set up and an advisor appointed to support the bid development process. </w:t>
      </w:r>
      <w:r w:rsidR="0079104D" w:rsidRPr="00444B33">
        <w:rPr>
          <w:rFonts w:ascii="Arial" w:hAnsi="Arial" w:cs="Arial"/>
          <w:sz w:val="24"/>
          <w:szCs w:val="24"/>
        </w:rPr>
        <w:t xml:space="preserve">I have also met with Lancashire County Council's outdoor education centre at </w:t>
      </w:r>
      <w:proofErr w:type="spellStart"/>
      <w:r w:rsidR="0079104D" w:rsidRPr="00444B33">
        <w:rPr>
          <w:rFonts w:ascii="Arial" w:hAnsi="Arial" w:cs="Arial"/>
          <w:sz w:val="24"/>
          <w:szCs w:val="24"/>
        </w:rPr>
        <w:t>Whitehough</w:t>
      </w:r>
      <w:proofErr w:type="spellEnd"/>
      <w:r w:rsidR="0079104D" w:rsidRPr="00444B33">
        <w:rPr>
          <w:rFonts w:ascii="Arial" w:hAnsi="Arial" w:cs="Arial"/>
          <w:sz w:val="24"/>
          <w:szCs w:val="24"/>
        </w:rPr>
        <w:t xml:space="preserve"> near Barley to discuss how we might work together to find some accommodation for an eventual project team. We are also continuing to liaise with key match funding opportunities, particularly European </w:t>
      </w:r>
      <w:r w:rsidR="0079104D" w:rsidRPr="00444B33">
        <w:rPr>
          <w:rFonts w:ascii="Arial" w:hAnsi="Arial" w:cs="Arial"/>
          <w:sz w:val="24"/>
          <w:szCs w:val="24"/>
        </w:rPr>
        <w:lastRenderedPageBreak/>
        <w:t xml:space="preserve">ERDF LEADER funds and Natural England's new </w:t>
      </w:r>
      <w:proofErr w:type="spellStart"/>
      <w:r w:rsidR="0079104D" w:rsidRPr="00444B33">
        <w:rPr>
          <w:rFonts w:ascii="Arial" w:hAnsi="Arial" w:cs="Arial"/>
          <w:sz w:val="24"/>
          <w:szCs w:val="24"/>
        </w:rPr>
        <w:t>agri</w:t>
      </w:r>
      <w:proofErr w:type="spellEnd"/>
      <w:r w:rsidR="0079104D" w:rsidRPr="00444B33">
        <w:rPr>
          <w:rFonts w:ascii="Arial" w:hAnsi="Arial" w:cs="Arial"/>
          <w:sz w:val="24"/>
          <w:szCs w:val="24"/>
        </w:rPr>
        <w:t>-environment scheme which will both be launched early in 2015.</w:t>
      </w:r>
    </w:p>
    <w:p w:rsidR="002A2F31" w:rsidRPr="00444B33" w:rsidRDefault="0079104D">
      <w:pPr>
        <w:rPr>
          <w:rFonts w:ascii="Arial" w:hAnsi="Arial" w:cs="Arial"/>
          <w:sz w:val="24"/>
          <w:szCs w:val="24"/>
        </w:rPr>
      </w:pPr>
      <w:r w:rsidRPr="00444B33">
        <w:rPr>
          <w:rFonts w:ascii="Arial" w:hAnsi="Arial" w:cs="Arial"/>
          <w:sz w:val="24"/>
          <w:szCs w:val="24"/>
        </w:rPr>
        <w:t xml:space="preserve">Our next steps are to continue to gather evidence of needs and issues, but also to begin to pull together project ideas which will begin to build up a programme of activity. To this end we will hold a stakeholder event in June to which JAC members will receive an invitation. For further information contact </w:t>
      </w:r>
    </w:p>
    <w:p w:rsidR="009E49CA" w:rsidRPr="00444B33" w:rsidRDefault="00444B33">
      <w:pPr>
        <w:rPr>
          <w:rFonts w:ascii="Arial" w:hAnsi="Arial" w:cs="Arial"/>
          <w:sz w:val="24"/>
          <w:szCs w:val="24"/>
        </w:rPr>
      </w:pPr>
      <w:hyperlink r:id="rId6" w:history="1">
        <w:r w:rsidR="0079104D" w:rsidRPr="00444B33">
          <w:rPr>
            <w:rStyle w:val="Hyperlink"/>
            <w:rFonts w:ascii="Arial" w:hAnsi="Arial" w:cs="Arial"/>
            <w:sz w:val="24"/>
            <w:szCs w:val="24"/>
          </w:rPr>
          <w:t>cathy.hopley@lancashire.gov.uk</w:t>
        </w:r>
      </w:hyperlink>
      <w:r w:rsidR="0079104D" w:rsidRPr="00444B33">
        <w:rPr>
          <w:rFonts w:ascii="Arial" w:hAnsi="Arial" w:cs="Arial"/>
          <w:sz w:val="24"/>
          <w:szCs w:val="24"/>
        </w:rPr>
        <w:t xml:space="preserve"> or </w:t>
      </w:r>
      <w:hyperlink r:id="rId7" w:history="1">
        <w:r w:rsidR="0079104D" w:rsidRPr="00444B33">
          <w:rPr>
            <w:rStyle w:val="Hyperlink"/>
            <w:rFonts w:ascii="Arial" w:hAnsi="Arial" w:cs="Arial"/>
            <w:sz w:val="24"/>
            <w:szCs w:val="24"/>
          </w:rPr>
          <w:t>elliott.lorimer@lancashire.gov.uk</w:t>
        </w:r>
      </w:hyperlink>
      <w:r w:rsidR="0079104D" w:rsidRPr="00444B33">
        <w:rPr>
          <w:rFonts w:ascii="Arial" w:hAnsi="Arial" w:cs="Arial"/>
          <w:sz w:val="24"/>
          <w:szCs w:val="24"/>
        </w:rPr>
        <w:t xml:space="preserve">  </w:t>
      </w:r>
    </w:p>
    <w:p w:rsidR="00C51E54" w:rsidRPr="00444B33" w:rsidRDefault="00C51E54" w:rsidP="00C51E54">
      <w:pPr>
        <w:spacing w:after="0" w:line="240" w:lineRule="auto"/>
        <w:rPr>
          <w:rFonts w:ascii="Arial" w:hAnsi="Arial" w:cs="Arial"/>
          <w:b/>
          <w:sz w:val="24"/>
          <w:szCs w:val="24"/>
        </w:rPr>
      </w:pPr>
      <w:r w:rsidRPr="00444B33">
        <w:rPr>
          <w:rFonts w:ascii="Arial" w:hAnsi="Arial" w:cs="Arial"/>
          <w:b/>
          <w:sz w:val="24"/>
          <w:szCs w:val="24"/>
        </w:rPr>
        <w:t>Decision to be taken</w:t>
      </w:r>
    </w:p>
    <w:p w:rsidR="00C51E54" w:rsidRPr="00444B33" w:rsidRDefault="00C51E54" w:rsidP="00C51E54">
      <w:pPr>
        <w:spacing w:after="0" w:line="240" w:lineRule="auto"/>
        <w:ind w:left="66"/>
        <w:rPr>
          <w:rFonts w:ascii="Arial" w:hAnsi="Arial" w:cs="Arial"/>
          <w:sz w:val="24"/>
          <w:szCs w:val="24"/>
        </w:rPr>
      </w:pPr>
    </w:p>
    <w:p w:rsidR="00C51E54" w:rsidRPr="00444B33" w:rsidRDefault="00C51E54" w:rsidP="00C51E54">
      <w:pPr>
        <w:spacing w:after="0" w:line="240" w:lineRule="auto"/>
        <w:rPr>
          <w:rFonts w:ascii="Arial" w:hAnsi="Arial" w:cs="Arial"/>
          <w:sz w:val="24"/>
          <w:szCs w:val="24"/>
        </w:rPr>
      </w:pPr>
      <w:r w:rsidRPr="00444B33">
        <w:rPr>
          <w:rFonts w:ascii="Arial" w:hAnsi="Arial" w:cs="Arial"/>
          <w:sz w:val="24"/>
          <w:szCs w:val="24"/>
        </w:rPr>
        <w:t>The Committee is asked to:</w:t>
      </w:r>
    </w:p>
    <w:p w:rsidR="002A2F31" w:rsidRPr="00444B33" w:rsidRDefault="002A2F31" w:rsidP="00C51E54">
      <w:pPr>
        <w:spacing w:after="0" w:line="240" w:lineRule="auto"/>
        <w:rPr>
          <w:rFonts w:ascii="Arial" w:hAnsi="Arial" w:cs="Arial"/>
          <w:b/>
          <w:sz w:val="24"/>
          <w:szCs w:val="24"/>
        </w:rPr>
      </w:pPr>
    </w:p>
    <w:p w:rsidR="00C51E54" w:rsidRPr="00444B33" w:rsidRDefault="00C51E54" w:rsidP="00C51E54">
      <w:pPr>
        <w:pStyle w:val="ListParagraph"/>
        <w:numPr>
          <w:ilvl w:val="0"/>
          <w:numId w:val="3"/>
        </w:numPr>
        <w:rPr>
          <w:rFonts w:ascii="Arial" w:hAnsi="Arial" w:cs="Arial"/>
          <w:sz w:val="24"/>
          <w:szCs w:val="24"/>
        </w:rPr>
      </w:pPr>
      <w:r w:rsidRPr="00444B33">
        <w:rPr>
          <w:rFonts w:ascii="Arial" w:hAnsi="Arial" w:cs="Arial"/>
          <w:sz w:val="24"/>
          <w:szCs w:val="24"/>
        </w:rPr>
        <w:t>note the reports and offer comments</w:t>
      </w:r>
    </w:p>
    <w:sectPr w:rsidR="00C51E54" w:rsidRPr="00444B33" w:rsidSect="00285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691"/>
    <w:multiLevelType w:val="hybridMultilevel"/>
    <w:tmpl w:val="3892C3DE"/>
    <w:lvl w:ilvl="0" w:tplc="0809001B">
      <w:start w:val="1"/>
      <w:numFmt w:val="lowerRoman"/>
      <w:lvlText w:val="%1."/>
      <w:lvlJc w:val="righ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B9847CE"/>
    <w:multiLevelType w:val="hybridMultilevel"/>
    <w:tmpl w:val="DB26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6B3D9A"/>
    <w:multiLevelType w:val="hybridMultilevel"/>
    <w:tmpl w:val="DA7EA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CA"/>
    <w:rsid w:val="000C3B33"/>
    <w:rsid w:val="00285EC5"/>
    <w:rsid w:val="002A2F31"/>
    <w:rsid w:val="00444B33"/>
    <w:rsid w:val="004755B0"/>
    <w:rsid w:val="005743EB"/>
    <w:rsid w:val="007400B7"/>
    <w:rsid w:val="0079104D"/>
    <w:rsid w:val="008C48DD"/>
    <w:rsid w:val="009C2B31"/>
    <w:rsid w:val="009E49CA"/>
    <w:rsid w:val="00B016D7"/>
    <w:rsid w:val="00C51E54"/>
    <w:rsid w:val="00DF4A1A"/>
    <w:rsid w:val="00FA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33"/>
    <w:pPr>
      <w:ind w:left="720"/>
      <w:contextualSpacing/>
    </w:pPr>
  </w:style>
  <w:style w:type="character" w:styleId="Hyperlink">
    <w:name w:val="Hyperlink"/>
    <w:basedOn w:val="DefaultParagraphFont"/>
    <w:uiPriority w:val="99"/>
    <w:unhideWhenUsed/>
    <w:rsid w:val="00791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33"/>
    <w:pPr>
      <w:ind w:left="720"/>
      <w:contextualSpacing/>
    </w:pPr>
  </w:style>
  <w:style w:type="character" w:styleId="Hyperlink">
    <w:name w:val="Hyperlink"/>
    <w:basedOn w:val="DefaultParagraphFont"/>
    <w:uiPriority w:val="99"/>
    <w:unhideWhenUsed/>
    <w:rsid w:val="00791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liott.lorim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hopley@lanca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chopley001</dc:creator>
  <cp:lastModifiedBy>Benson, Stuart</cp:lastModifiedBy>
  <cp:revision>5</cp:revision>
  <dcterms:created xsi:type="dcterms:W3CDTF">2014-04-16T15:06:00Z</dcterms:created>
  <dcterms:modified xsi:type="dcterms:W3CDTF">2014-04-17T08:22:00Z</dcterms:modified>
</cp:coreProperties>
</file>